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AC071" w14:textId="75F6B914" w:rsidR="00D654C9" w:rsidRPr="00894A05" w:rsidRDefault="002C7BD4" w:rsidP="002C7B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4A05">
        <w:rPr>
          <w:rFonts w:ascii="Times New Roman" w:hAnsi="Times New Roman" w:cs="Times New Roman"/>
          <w:b/>
          <w:bCs/>
          <w:sz w:val="32"/>
          <w:szCs w:val="32"/>
        </w:rPr>
        <w:t xml:space="preserve">Station #1: Reviewing </w:t>
      </w:r>
      <w:r w:rsidR="00BF2D1B" w:rsidRPr="00894A05">
        <w:rPr>
          <w:rFonts w:ascii="Times New Roman" w:hAnsi="Times New Roman" w:cs="Times New Roman"/>
          <w:b/>
          <w:bCs/>
          <w:sz w:val="32"/>
          <w:szCs w:val="32"/>
        </w:rPr>
        <w:t>Records And Filing The Initial Claim</w:t>
      </w:r>
    </w:p>
    <w:p w14:paraId="63D7EA63" w14:textId="4DD68DBB" w:rsidR="002C7BD4" w:rsidRDefault="002C7BD4" w:rsidP="002C7BD4">
      <w:pPr>
        <w:rPr>
          <w:rFonts w:ascii="Times New Roman" w:hAnsi="Times New Roman" w:cs="Times New Roman"/>
          <w:sz w:val="24"/>
          <w:szCs w:val="24"/>
        </w:rPr>
      </w:pPr>
    </w:p>
    <w:p w14:paraId="3679DC41" w14:textId="2A60145B" w:rsidR="00EC3428" w:rsidRDefault="00903AF5" w:rsidP="0042555F">
      <w:pPr>
        <w:rPr>
          <w:rFonts w:ascii="Times New Roman" w:hAnsi="Times New Roman" w:cs="Times New Roman"/>
          <w:sz w:val="28"/>
          <w:szCs w:val="28"/>
        </w:rPr>
      </w:pPr>
      <w:r w:rsidRPr="00903AF5">
        <w:rPr>
          <w:rFonts w:ascii="Times New Roman" w:hAnsi="Times New Roman" w:cs="Times New Roman"/>
          <w:sz w:val="28"/>
          <w:szCs w:val="28"/>
        </w:rPr>
        <w:t xml:space="preserve">Clint Barton has just retired </w:t>
      </w:r>
      <w:r w:rsidR="0042555F">
        <w:rPr>
          <w:rFonts w:ascii="Times New Roman" w:hAnsi="Times New Roman" w:cs="Times New Roman"/>
          <w:sz w:val="28"/>
          <w:szCs w:val="28"/>
        </w:rPr>
        <w:t xml:space="preserve">from the Army and is very excited to begin his next chapter of life. Today he brought with </w:t>
      </w:r>
      <w:r w:rsidR="005D6AF6">
        <w:rPr>
          <w:rFonts w:ascii="Times New Roman" w:hAnsi="Times New Roman" w:cs="Times New Roman"/>
          <w:sz w:val="28"/>
          <w:szCs w:val="28"/>
        </w:rPr>
        <w:t xml:space="preserve">him his </w:t>
      </w:r>
      <w:r w:rsidR="002C7BD4" w:rsidRPr="00894A05">
        <w:rPr>
          <w:rFonts w:ascii="Times New Roman" w:hAnsi="Times New Roman" w:cs="Times New Roman"/>
          <w:sz w:val="28"/>
          <w:szCs w:val="28"/>
        </w:rPr>
        <w:t>service treatment records (STRs), DD214</w:t>
      </w:r>
      <w:r w:rsidR="005D6AF6">
        <w:rPr>
          <w:rFonts w:ascii="Times New Roman" w:hAnsi="Times New Roman" w:cs="Times New Roman"/>
          <w:sz w:val="28"/>
          <w:szCs w:val="28"/>
        </w:rPr>
        <w:t xml:space="preserve"> and </w:t>
      </w:r>
      <w:r w:rsidR="0042555F">
        <w:rPr>
          <w:rFonts w:ascii="Times New Roman" w:hAnsi="Times New Roman" w:cs="Times New Roman"/>
          <w:sz w:val="28"/>
          <w:szCs w:val="28"/>
        </w:rPr>
        <w:t>the necessary forms for POA and ITF. He Please r</w:t>
      </w:r>
      <w:r w:rsidR="00EC3428" w:rsidRPr="0042555F">
        <w:rPr>
          <w:rFonts w:ascii="Times New Roman" w:hAnsi="Times New Roman" w:cs="Times New Roman"/>
          <w:sz w:val="28"/>
          <w:szCs w:val="28"/>
        </w:rPr>
        <w:t>eview the veteran’s STR</w:t>
      </w:r>
      <w:r w:rsidR="0042555F">
        <w:rPr>
          <w:rFonts w:ascii="Times New Roman" w:hAnsi="Times New Roman" w:cs="Times New Roman"/>
          <w:sz w:val="28"/>
          <w:szCs w:val="28"/>
        </w:rPr>
        <w:t>s</w:t>
      </w:r>
      <w:r w:rsidR="00EC3428" w:rsidRPr="0042555F">
        <w:rPr>
          <w:rFonts w:ascii="Times New Roman" w:hAnsi="Times New Roman" w:cs="Times New Roman"/>
          <w:sz w:val="28"/>
          <w:szCs w:val="28"/>
        </w:rPr>
        <w:t xml:space="preserve"> to determine which disabilities should be claimed for compensation</w:t>
      </w:r>
      <w:r w:rsidR="004255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7A7848" w14:textId="6D0C81CF" w:rsidR="00055D37" w:rsidRPr="0042555F" w:rsidRDefault="0042555F" w:rsidP="00425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addition to finding the conditions please also </w:t>
      </w:r>
      <w:r w:rsidR="00A87CD2" w:rsidRPr="0042555F">
        <w:rPr>
          <w:rFonts w:ascii="Times New Roman" w:hAnsi="Times New Roman" w:cs="Times New Roman"/>
          <w:sz w:val="28"/>
          <w:szCs w:val="28"/>
        </w:rPr>
        <w:t>locate the rating criteria for each</w:t>
      </w:r>
      <w:r w:rsidR="00145073" w:rsidRPr="00425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of them and </w:t>
      </w:r>
      <w:r w:rsidR="00145073" w:rsidRPr="0042555F">
        <w:rPr>
          <w:rFonts w:ascii="Times New Roman" w:hAnsi="Times New Roman" w:cs="Times New Roman"/>
          <w:sz w:val="28"/>
          <w:szCs w:val="28"/>
        </w:rPr>
        <w:t>list the potential diagnostic code.</w:t>
      </w:r>
    </w:p>
    <w:p w14:paraId="7C03859F" w14:textId="608A19EE" w:rsidR="00EC3428" w:rsidRDefault="0042555F" w:rsidP="0042555F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Lastly, </w:t>
      </w:r>
      <w:r w:rsidR="009A74B7" w:rsidRPr="0042555F">
        <w:rPr>
          <w:rFonts w:ascii="Times New Roman" w:hAnsi="Times New Roman" w:cs="Times New Roman"/>
          <w:sz w:val="28"/>
          <w:szCs w:val="28"/>
        </w:rPr>
        <w:t>list</w:t>
      </w:r>
      <w:r w:rsidR="00055D37" w:rsidRPr="0042555F">
        <w:rPr>
          <w:rFonts w:ascii="Times New Roman" w:hAnsi="Times New Roman" w:cs="Times New Roman"/>
          <w:sz w:val="28"/>
          <w:szCs w:val="28"/>
        </w:rPr>
        <w:t xml:space="preserve"> the symptoms that VA will look for with each condition</w:t>
      </w:r>
      <w:r w:rsidR="00BE180F" w:rsidRPr="0042555F">
        <w:rPr>
          <w:rFonts w:ascii="Times New Roman" w:hAnsi="Times New Roman" w:cs="Times New Roman"/>
          <w:sz w:val="28"/>
          <w:szCs w:val="28"/>
        </w:rPr>
        <w:t xml:space="preserve"> such as if there is pain on motion or the frequency of attacks in migraines. </w:t>
      </w:r>
    </w:p>
    <w:p w14:paraId="5C526672" w14:textId="77777777" w:rsidR="001451DD" w:rsidRPr="001451DD" w:rsidRDefault="001451DD" w:rsidP="0042555F">
      <w:pPr>
        <w:spacing w:line="254" w:lineRule="auto"/>
        <w:rPr>
          <w:rFonts w:ascii="Times New Roman" w:hAnsi="Times New Roman" w:cs="Times New Roman"/>
          <w:sz w:val="2"/>
          <w:szCs w:val="2"/>
        </w:rPr>
      </w:pPr>
    </w:p>
    <w:p w14:paraId="4B28154C" w14:textId="06DBE38E" w:rsidR="009A74B7" w:rsidRDefault="009A74B7" w:rsidP="00FC6EFB">
      <w:pPr>
        <w:spacing w:line="254" w:lineRule="auto"/>
        <w:ind w:right="-450"/>
        <w:rPr>
          <w:rFonts w:ascii="Times New Roman" w:hAnsi="Times New Roman" w:cs="Times New Roman"/>
          <w:sz w:val="28"/>
          <w:szCs w:val="28"/>
          <w:u w:val="single"/>
        </w:rPr>
      </w:pPr>
      <w:r w:rsidRPr="00FC6EFB">
        <w:rPr>
          <w:rFonts w:ascii="Times New Roman" w:hAnsi="Times New Roman" w:cs="Times New Roman"/>
          <w:sz w:val="28"/>
          <w:szCs w:val="28"/>
          <w:u w:val="single"/>
        </w:rPr>
        <w:t xml:space="preserve">Please limit your answer to the </w:t>
      </w:r>
      <w:r w:rsidRPr="00FC6EFB">
        <w:rPr>
          <w:rFonts w:ascii="Times New Roman" w:hAnsi="Times New Roman" w:cs="Times New Roman"/>
          <w:b/>
          <w:bCs/>
          <w:sz w:val="28"/>
          <w:szCs w:val="28"/>
          <w:u w:val="single"/>
        </w:rPr>
        <w:t>7 most likely conditions</w:t>
      </w:r>
      <w:r w:rsidRPr="00FC6EFB">
        <w:rPr>
          <w:rFonts w:ascii="Times New Roman" w:hAnsi="Times New Roman" w:cs="Times New Roman"/>
          <w:sz w:val="28"/>
          <w:szCs w:val="28"/>
          <w:u w:val="single"/>
        </w:rPr>
        <w:t xml:space="preserve"> to be service connected.</w:t>
      </w:r>
    </w:p>
    <w:p w14:paraId="02E52605" w14:textId="77777777" w:rsidR="0042555F" w:rsidRPr="00FC6EFB" w:rsidRDefault="0042555F" w:rsidP="00FC6EFB">
      <w:pPr>
        <w:spacing w:line="254" w:lineRule="auto"/>
        <w:ind w:right="-450"/>
        <w:rPr>
          <w:rFonts w:ascii="Times New Roman" w:hAnsi="Times New Roman" w:cs="Times New Roman"/>
          <w:sz w:val="28"/>
          <w:szCs w:val="28"/>
          <w:u w:val="single"/>
        </w:rPr>
      </w:pPr>
    </w:p>
    <w:p w14:paraId="7B36638F" w14:textId="5D66C1C8" w:rsidR="00175F39" w:rsidRPr="0055218C" w:rsidRDefault="009A74B7" w:rsidP="002C7B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conditions and their potential Diagnostic code</w:t>
      </w:r>
    </w:p>
    <w:p w14:paraId="693935F0" w14:textId="2932429F" w:rsidR="009A74B7" w:rsidRDefault="00050931" w:rsidP="002C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8A60F6" w14:textId="1B89386E" w:rsidR="00465D1F" w:rsidRPr="0042555F" w:rsidRDefault="009A74B7" w:rsidP="001C06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74B7">
        <w:rPr>
          <w:rFonts w:ascii="Times New Roman" w:hAnsi="Times New Roman" w:cs="Times New Roman"/>
          <w:b/>
          <w:bCs/>
          <w:sz w:val="28"/>
          <w:szCs w:val="28"/>
        </w:rPr>
        <w:t>List symptoms that VA will look at for each condition</w:t>
      </w:r>
      <w:r w:rsidR="00425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093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="0042555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C3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FF0CF8E" wp14:editId="42E6C01B">
            <wp:simplePos x="0" y="0"/>
            <wp:positionH relativeFrom="column">
              <wp:posOffset>1628775</wp:posOffset>
            </wp:positionH>
            <wp:positionV relativeFrom="paragraph">
              <wp:posOffset>1920875</wp:posOffset>
            </wp:positionV>
            <wp:extent cx="2943225" cy="1019175"/>
            <wp:effectExtent l="0" t="0" r="9525" b="9525"/>
            <wp:wrapTight wrapText="bothSides">
              <wp:wrapPolygon edited="0">
                <wp:start x="0" y="0"/>
                <wp:lineTo x="0" y="1615"/>
                <wp:lineTo x="280" y="6460"/>
                <wp:lineTo x="979" y="12920"/>
                <wp:lineTo x="1538" y="19379"/>
                <wp:lineTo x="1817" y="21398"/>
                <wp:lineTo x="20691" y="21398"/>
                <wp:lineTo x="20551" y="12920"/>
                <wp:lineTo x="21250" y="6460"/>
                <wp:lineTo x="21530" y="1615"/>
                <wp:lineTo x="215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65D1F" w:rsidRPr="00425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628AB"/>
    <w:multiLevelType w:val="hybridMultilevel"/>
    <w:tmpl w:val="AD9E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63752">
    <w:abstractNumId w:val="0"/>
  </w:num>
  <w:num w:numId="2" w16cid:durableId="167680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D4"/>
    <w:rsid w:val="00027F19"/>
    <w:rsid w:val="00044F0C"/>
    <w:rsid w:val="00050931"/>
    <w:rsid w:val="00055D37"/>
    <w:rsid w:val="00103327"/>
    <w:rsid w:val="00124180"/>
    <w:rsid w:val="00143362"/>
    <w:rsid w:val="00145073"/>
    <w:rsid w:val="001451DD"/>
    <w:rsid w:val="00175F39"/>
    <w:rsid w:val="001C0603"/>
    <w:rsid w:val="001C408E"/>
    <w:rsid w:val="001F482A"/>
    <w:rsid w:val="00214B9D"/>
    <w:rsid w:val="002C7BD4"/>
    <w:rsid w:val="00306012"/>
    <w:rsid w:val="00383742"/>
    <w:rsid w:val="003C26D8"/>
    <w:rsid w:val="0042555F"/>
    <w:rsid w:val="00436D83"/>
    <w:rsid w:val="00460009"/>
    <w:rsid w:val="00465D1F"/>
    <w:rsid w:val="00474DFC"/>
    <w:rsid w:val="004D28DF"/>
    <w:rsid w:val="0055218C"/>
    <w:rsid w:val="005A29AA"/>
    <w:rsid w:val="005A3CE7"/>
    <w:rsid w:val="005C6B69"/>
    <w:rsid w:val="005D6AF6"/>
    <w:rsid w:val="007974D4"/>
    <w:rsid w:val="007A2F1B"/>
    <w:rsid w:val="00816FA3"/>
    <w:rsid w:val="00894A05"/>
    <w:rsid w:val="008A7670"/>
    <w:rsid w:val="00903AF5"/>
    <w:rsid w:val="009A74B7"/>
    <w:rsid w:val="00A30C34"/>
    <w:rsid w:val="00A82426"/>
    <w:rsid w:val="00A87CD2"/>
    <w:rsid w:val="00AD58EE"/>
    <w:rsid w:val="00BE180F"/>
    <w:rsid w:val="00BF2D1B"/>
    <w:rsid w:val="00CC703A"/>
    <w:rsid w:val="00D654C9"/>
    <w:rsid w:val="00DD0863"/>
    <w:rsid w:val="00E466A3"/>
    <w:rsid w:val="00E60997"/>
    <w:rsid w:val="00E90F0D"/>
    <w:rsid w:val="00EC3428"/>
    <w:rsid w:val="00F01E6B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B57F"/>
  <w15:chartTrackingRefBased/>
  <w15:docId w15:val="{61E98C13-A414-4FD7-8135-624FBA0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Garrison</dc:creator>
  <cp:keywords/>
  <dc:description/>
  <cp:lastModifiedBy>Dale Phillips</cp:lastModifiedBy>
  <cp:revision>21</cp:revision>
  <dcterms:created xsi:type="dcterms:W3CDTF">2024-07-29T15:48:00Z</dcterms:created>
  <dcterms:modified xsi:type="dcterms:W3CDTF">2024-08-05T16:48:00Z</dcterms:modified>
</cp:coreProperties>
</file>